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124" w:rsidRDefault="00E31DF1" w:rsidP="00FC6FFA">
      <w:pPr>
        <w:jc w:val="both"/>
        <w:rPr>
          <w:sz w:val="22"/>
          <w:szCs w:val="22"/>
        </w:rPr>
      </w:pPr>
      <w:r>
        <w:rPr>
          <w:sz w:val="22"/>
          <w:szCs w:val="22"/>
        </w:rPr>
        <w:t>To:</w:t>
      </w:r>
      <w:r>
        <w:rPr>
          <w:sz w:val="22"/>
          <w:szCs w:val="22"/>
        </w:rPr>
        <w:tab/>
        <w:t>Board of Education</w:t>
      </w:r>
    </w:p>
    <w:p w:rsidR="00E31DF1" w:rsidRDefault="00E31DF1" w:rsidP="00FC6FFA">
      <w:pPr>
        <w:jc w:val="both"/>
        <w:rPr>
          <w:sz w:val="22"/>
          <w:szCs w:val="22"/>
        </w:rPr>
      </w:pPr>
    </w:p>
    <w:p w:rsidR="00E31DF1" w:rsidRDefault="002D2724" w:rsidP="00FC6FFA">
      <w:pPr>
        <w:jc w:val="both"/>
        <w:rPr>
          <w:sz w:val="22"/>
          <w:szCs w:val="22"/>
        </w:rPr>
      </w:pPr>
      <w:r>
        <w:rPr>
          <w:sz w:val="22"/>
          <w:szCs w:val="22"/>
        </w:rPr>
        <w:t>From:</w:t>
      </w:r>
      <w:r>
        <w:rPr>
          <w:sz w:val="22"/>
          <w:szCs w:val="22"/>
        </w:rPr>
        <w:tab/>
      </w:r>
      <w:r w:rsidR="00824DA2">
        <w:rPr>
          <w:sz w:val="22"/>
          <w:szCs w:val="22"/>
        </w:rPr>
        <w:t xml:space="preserve">Dr. Anthony S. Lewis, </w:t>
      </w:r>
      <w:r w:rsidR="00E31DF1">
        <w:rPr>
          <w:sz w:val="22"/>
          <w:szCs w:val="22"/>
        </w:rPr>
        <w:t>superintendent</w:t>
      </w:r>
    </w:p>
    <w:p w:rsidR="00E31DF1" w:rsidRDefault="00E31DF1" w:rsidP="00FC6FFA">
      <w:pPr>
        <w:jc w:val="both"/>
        <w:rPr>
          <w:sz w:val="22"/>
          <w:szCs w:val="22"/>
        </w:rPr>
      </w:pPr>
    </w:p>
    <w:p w:rsidR="00E31DF1" w:rsidRDefault="002D2724" w:rsidP="00FC6FFA">
      <w:pPr>
        <w:jc w:val="both"/>
        <w:rPr>
          <w:sz w:val="22"/>
          <w:szCs w:val="22"/>
        </w:rPr>
      </w:pPr>
      <w:r>
        <w:rPr>
          <w:sz w:val="22"/>
          <w:szCs w:val="22"/>
        </w:rPr>
        <w:t>Re:</w:t>
      </w:r>
      <w:r>
        <w:rPr>
          <w:sz w:val="22"/>
          <w:szCs w:val="22"/>
        </w:rPr>
        <w:tab/>
        <w:t>201</w:t>
      </w:r>
      <w:r w:rsidR="00824DA2">
        <w:rPr>
          <w:sz w:val="22"/>
          <w:szCs w:val="22"/>
        </w:rPr>
        <w:t>8</w:t>
      </w:r>
      <w:r w:rsidR="00E31DF1">
        <w:rPr>
          <w:sz w:val="22"/>
          <w:szCs w:val="22"/>
        </w:rPr>
        <w:t>-</w:t>
      </w:r>
      <w:r w:rsidR="008B0FE3">
        <w:rPr>
          <w:sz w:val="22"/>
          <w:szCs w:val="22"/>
        </w:rPr>
        <w:t>20</w:t>
      </w:r>
      <w:r w:rsidR="00824DA2">
        <w:rPr>
          <w:sz w:val="22"/>
          <w:szCs w:val="22"/>
        </w:rPr>
        <w:t xml:space="preserve">19 </w:t>
      </w:r>
      <w:bookmarkStart w:id="0" w:name="_GoBack"/>
      <w:bookmarkEnd w:id="0"/>
      <w:r w:rsidR="00724AFF">
        <w:rPr>
          <w:sz w:val="22"/>
          <w:szCs w:val="22"/>
        </w:rPr>
        <w:t xml:space="preserve">District Leadership </w:t>
      </w:r>
      <w:r w:rsidR="00E31DF1">
        <w:rPr>
          <w:sz w:val="22"/>
          <w:szCs w:val="22"/>
        </w:rPr>
        <w:t>Organizational Chart</w:t>
      </w:r>
    </w:p>
    <w:p w:rsidR="00E31DF1" w:rsidRDefault="00E31DF1" w:rsidP="00FC6FFA">
      <w:pPr>
        <w:jc w:val="both"/>
        <w:rPr>
          <w:sz w:val="22"/>
          <w:szCs w:val="22"/>
        </w:rPr>
      </w:pPr>
    </w:p>
    <w:p w:rsidR="00E31DF1" w:rsidRDefault="00E31DF1" w:rsidP="00FC6FFA">
      <w:pPr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="002D2724">
        <w:rPr>
          <w:sz w:val="22"/>
          <w:szCs w:val="22"/>
        </w:rPr>
        <w:t>Ju</w:t>
      </w:r>
      <w:r w:rsidR="00824DA2">
        <w:rPr>
          <w:sz w:val="22"/>
          <w:szCs w:val="22"/>
        </w:rPr>
        <w:t>ly 2, 2018</w:t>
      </w:r>
    </w:p>
    <w:p w:rsidR="00E31DF1" w:rsidRDefault="00E31DF1" w:rsidP="00FC6FFA">
      <w:pPr>
        <w:jc w:val="both"/>
        <w:rPr>
          <w:sz w:val="22"/>
          <w:szCs w:val="22"/>
        </w:rPr>
      </w:pPr>
    </w:p>
    <w:p w:rsidR="008B0FE3" w:rsidRDefault="008B0FE3" w:rsidP="00FC6FFA">
      <w:pPr>
        <w:jc w:val="both"/>
        <w:rPr>
          <w:sz w:val="22"/>
          <w:szCs w:val="22"/>
        </w:rPr>
      </w:pPr>
    </w:p>
    <w:p w:rsidR="00E31DF1" w:rsidRPr="00E31DF1" w:rsidRDefault="00E31DF1" w:rsidP="00FC6FFA">
      <w:pPr>
        <w:jc w:val="both"/>
        <w:rPr>
          <w:sz w:val="22"/>
          <w:szCs w:val="22"/>
        </w:rPr>
      </w:pPr>
      <w:r>
        <w:rPr>
          <w:sz w:val="22"/>
          <w:szCs w:val="22"/>
        </w:rPr>
        <w:t>An</w:t>
      </w:r>
      <w:r w:rsidR="00724AFF">
        <w:rPr>
          <w:sz w:val="22"/>
          <w:szCs w:val="22"/>
        </w:rPr>
        <w:t xml:space="preserve"> updated District Leadership</w:t>
      </w:r>
      <w:r>
        <w:rPr>
          <w:sz w:val="22"/>
          <w:szCs w:val="22"/>
        </w:rPr>
        <w:t xml:space="preserve"> Organizational Chart for Lawrence Public Schools is attached for review and approval by the Board of Education. The chart accurately reflects the hiring </w:t>
      </w:r>
      <w:r w:rsidR="00724AFF">
        <w:rPr>
          <w:sz w:val="22"/>
          <w:szCs w:val="22"/>
        </w:rPr>
        <w:t xml:space="preserve">and transfer </w:t>
      </w:r>
      <w:r>
        <w:rPr>
          <w:sz w:val="22"/>
          <w:szCs w:val="22"/>
        </w:rPr>
        <w:t>of</w:t>
      </w:r>
      <w:r w:rsidR="00724AFF">
        <w:rPr>
          <w:sz w:val="22"/>
          <w:szCs w:val="22"/>
        </w:rPr>
        <w:t xml:space="preserve"> personnel </w:t>
      </w:r>
      <w:r w:rsidR="000F664F">
        <w:rPr>
          <w:sz w:val="22"/>
          <w:szCs w:val="22"/>
        </w:rPr>
        <w:t>for the 201</w:t>
      </w:r>
      <w:r w:rsidR="00824DA2">
        <w:rPr>
          <w:sz w:val="22"/>
          <w:szCs w:val="22"/>
        </w:rPr>
        <w:t>8</w:t>
      </w:r>
      <w:r>
        <w:rPr>
          <w:sz w:val="22"/>
          <w:szCs w:val="22"/>
        </w:rPr>
        <w:t>-</w:t>
      </w:r>
      <w:r w:rsidR="00422CCE">
        <w:rPr>
          <w:sz w:val="22"/>
          <w:szCs w:val="22"/>
        </w:rPr>
        <w:t>20</w:t>
      </w:r>
      <w:r w:rsidR="000F664F">
        <w:rPr>
          <w:sz w:val="22"/>
          <w:szCs w:val="22"/>
        </w:rPr>
        <w:t>1</w:t>
      </w:r>
      <w:r w:rsidR="00824DA2">
        <w:rPr>
          <w:sz w:val="22"/>
          <w:szCs w:val="22"/>
        </w:rPr>
        <w:t>9</w:t>
      </w:r>
      <w:r>
        <w:rPr>
          <w:sz w:val="22"/>
          <w:szCs w:val="22"/>
        </w:rPr>
        <w:t xml:space="preserve"> school year.</w:t>
      </w:r>
    </w:p>
    <w:sectPr w:rsidR="00E31DF1" w:rsidRPr="00E31DF1" w:rsidSect="00E31DF1">
      <w:pgSz w:w="12240" w:h="15840"/>
      <w:pgMar w:top="2160" w:right="1800" w:bottom="1800" w:left="180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F1"/>
    <w:rsid w:val="000C2C6B"/>
    <w:rsid w:val="000D7412"/>
    <w:rsid w:val="000F664F"/>
    <w:rsid w:val="00114EAC"/>
    <w:rsid w:val="002D2724"/>
    <w:rsid w:val="00330F45"/>
    <w:rsid w:val="003B1124"/>
    <w:rsid w:val="00422CCE"/>
    <w:rsid w:val="00702E6D"/>
    <w:rsid w:val="00712537"/>
    <w:rsid w:val="00724AFF"/>
    <w:rsid w:val="00824DA2"/>
    <w:rsid w:val="008B0FE3"/>
    <w:rsid w:val="008B54B2"/>
    <w:rsid w:val="008E6FF2"/>
    <w:rsid w:val="008F7325"/>
    <w:rsid w:val="00CA464B"/>
    <w:rsid w:val="00E31DF1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7ABB"/>
  <w15:chartTrackingRefBased/>
  <w15:docId w15:val="{CB60F71F-79A8-4545-BC02-AC99E0B3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F7325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F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USD497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Johnson ESDC</dc:creator>
  <cp:keywords/>
  <dc:description/>
  <cp:lastModifiedBy>Dawn Downing</cp:lastModifiedBy>
  <cp:revision>3</cp:revision>
  <cp:lastPrinted>2018-06-28T15:00:00Z</cp:lastPrinted>
  <dcterms:created xsi:type="dcterms:W3CDTF">2018-06-26T22:55:00Z</dcterms:created>
  <dcterms:modified xsi:type="dcterms:W3CDTF">2018-06-28T15:02:00Z</dcterms:modified>
</cp:coreProperties>
</file>